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6E1" w:rsidRDefault="004A4E96">
      <w:r>
        <w:rPr>
          <w:noProof/>
          <w:lang w:val="en-US"/>
        </w:rPr>
        <w:drawing>
          <wp:inline distT="0" distB="0" distL="0" distR="0" wp14:anchorId="0D98E2EC" wp14:editId="3D46321B">
            <wp:extent cx="5274310" cy="841740"/>
            <wp:effectExtent l="0" t="0" r="254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6E1" w:rsidRDefault="008956E1"/>
    <w:p w:rsidR="008956E1" w:rsidRDefault="008956E1"/>
    <w:p w:rsidR="008956E1" w:rsidRDefault="00522AC9">
      <w:pPr>
        <w:suppressAutoHyphens/>
        <w:autoSpaceDE w:val="0"/>
        <w:autoSpaceDN w:val="0"/>
        <w:adjustRightInd w:val="0"/>
        <w:spacing w:before="0" w:after="0" w:line="240" w:lineRule="auto"/>
        <w:rPr>
          <w:rFonts w:ascii="Trebuchet MS" w:hAnsi="Trebuchet MS"/>
          <w:b/>
          <w:bCs/>
          <w:sz w:val="22"/>
          <w:lang w:val="ro-RO"/>
        </w:rPr>
      </w:pPr>
      <w:r>
        <w:rPr>
          <w:rFonts w:ascii="Trebuchet MS" w:hAnsi="Trebuchet MS"/>
          <w:b/>
          <w:bCs/>
          <w:sz w:val="22"/>
          <w:lang w:val="ro-RO"/>
        </w:rPr>
        <w:t>Anexa la FORMULARUL DE OFERTA</w:t>
      </w:r>
    </w:p>
    <w:p w:rsidR="008956E1" w:rsidRDefault="008956E1">
      <w:pPr>
        <w:suppressAutoHyphens/>
        <w:autoSpaceDE w:val="0"/>
        <w:autoSpaceDN w:val="0"/>
        <w:adjustRightInd w:val="0"/>
        <w:spacing w:before="0" w:after="0" w:line="240" w:lineRule="auto"/>
        <w:rPr>
          <w:rFonts w:ascii="Trebuchet MS" w:hAnsi="Trebuchet MS"/>
          <w:b/>
          <w:bCs/>
          <w:sz w:val="22"/>
          <w:lang w:val="ro-RO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793"/>
        <w:gridCol w:w="1080"/>
        <w:gridCol w:w="900"/>
        <w:gridCol w:w="1392"/>
        <w:gridCol w:w="1471"/>
        <w:gridCol w:w="1408"/>
      </w:tblGrid>
      <w:tr w:rsidR="008956E1">
        <w:trPr>
          <w:tblHeader/>
          <w:jc w:val="center"/>
        </w:trPr>
        <w:tc>
          <w:tcPr>
            <w:tcW w:w="735" w:type="dxa"/>
            <w:vAlign w:val="center"/>
          </w:tcPr>
          <w:p w:rsidR="008956E1" w:rsidRDefault="00522A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lang w:val="ro-RO" w:eastAsia="ro-RO"/>
              </w:rPr>
              <w:t>Nr. crt.</w:t>
            </w:r>
          </w:p>
        </w:tc>
        <w:tc>
          <w:tcPr>
            <w:tcW w:w="2793" w:type="dxa"/>
            <w:vAlign w:val="center"/>
          </w:tcPr>
          <w:p w:rsidR="008956E1" w:rsidRDefault="00522A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lang w:val="ro-RO" w:eastAsia="ro-RO"/>
              </w:rPr>
              <w:t>Denumirea produsului</w:t>
            </w:r>
          </w:p>
        </w:tc>
        <w:tc>
          <w:tcPr>
            <w:tcW w:w="1080" w:type="dxa"/>
            <w:vAlign w:val="center"/>
          </w:tcPr>
          <w:p w:rsidR="008956E1" w:rsidRDefault="00522A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lang w:val="ro-RO" w:eastAsia="ro-RO"/>
              </w:rPr>
              <w:t>U.M.</w:t>
            </w: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:rsidR="008956E1" w:rsidRDefault="00522A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lang w:val="ro-RO" w:eastAsia="ro-RO"/>
              </w:rPr>
              <w:t>Cantitatea</w:t>
            </w:r>
          </w:p>
        </w:tc>
        <w:tc>
          <w:tcPr>
            <w:tcW w:w="1392" w:type="dxa"/>
            <w:vAlign w:val="center"/>
          </w:tcPr>
          <w:p w:rsidR="008956E1" w:rsidRDefault="00522A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lang w:val="ro-RO" w:eastAsia="ro-RO"/>
              </w:rPr>
              <w:t>Prețul unitar lei fără TVA</w:t>
            </w:r>
          </w:p>
        </w:tc>
        <w:tc>
          <w:tcPr>
            <w:tcW w:w="1471" w:type="dxa"/>
            <w:vAlign w:val="center"/>
          </w:tcPr>
          <w:p w:rsidR="008956E1" w:rsidRDefault="00522A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lang w:val="ro-RO" w:eastAsia="ro-RO"/>
              </w:rPr>
              <w:t>Total</w:t>
            </w:r>
          </w:p>
          <w:p w:rsidR="008956E1" w:rsidRDefault="00522A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lang w:val="ro-RO" w:eastAsia="ro-RO"/>
              </w:rPr>
              <w:t>Valoare lei fără TVA</w:t>
            </w:r>
          </w:p>
        </w:tc>
        <w:tc>
          <w:tcPr>
            <w:tcW w:w="1408" w:type="dxa"/>
            <w:vAlign w:val="center"/>
          </w:tcPr>
          <w:p w:rsidR="008956E1" w:rsidRDefault="00522A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lang w:val="ro-RO" w:eastAsia="ro-RO"/>
              </w:rPr>
              <w:t>Total</w:t>
            </w:r>
          </w:p>
          <w:p w:rsidR="008956E1" w:rsidRDefault="00522A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lang w:val="ro-RO" w:eastAsia="ro-RO"/>
              </w:rPr>
              <w:t>Valoare lei cu TVA</w:t>
            </w:r>
          </w:p>
        </w:tc>
      </w:tr>
      <w:tr w:rsidR="008956E1">
        <w:trPr>
          <w:jc w:val="center"/>
        </w:trPr>
        <w:tc>
          <w:tcPr>
            <w:tcW w:w="735" w:type="dxa"/>
          </w:tcPr>
          <w:p w:rsidR="008956E1" w:rsidRDefault="00522A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lang w:val="ro-RO" w:eastAsia="ro-RO"/>
              </w:rPr>
              <w:t>1.</w:t>
            </w:r>
          </w:p>
        </w:tc>
        <w:tc>
          <w:tcPr>
            <w:tcW w:w="2793" w:type="dxa"/>
          </w:tcPr>
          <w:p w:rsidR="00324D0D" w:rsidRPr="00D77314" w:rsidRDefault="00522AC9" w:rsidP="00324D0D">
            <w:pPr>
              <w:suppressAutoHyphens/>
              <w:autoSpaceDE w:val="0"/>
              <w:autoSpaceDN w:val="0"/>
              <w:adjustRightInd w:val="0"/>
              <w:spacing w:before="0" w:after="0"/>
              <w:ind w:left="360"/>
              <w:rPr>
                <w:rFonts w:cs="Arial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2"/>
                <w:lang w:val="ro-RO"/>
              </w:rPr>
              <w:t xml:space="preserve">Achiziția serviciilor de cazare hotelieră </w:t>
            </w:r>
            <w:r>
              <w:rPr>
                <w:rFonts w:ascii="Trebuchet MS" w:hAnsi="Trebuchet MS"/>
                <w:i/>
                <w:iCs/>
                <w:sz w:val="22"/>
                <w:lang w:val="ro-RO"/>
              </w:rPr>
              <w:t xml:space="preserve">în cadrul subactivității A </w:t>
            </w:r>
            <w:r w:rsidR="00324D0D">
              <w:rPr>
                <w:rFonts w:cs="Arial"/>
                <w:i/>
                <w:iCs/>
                <w:sz w:val="24"/>
                <w:szCs w:val="24"/>
                <w:lang w:val="ro-RO"/>
              </w:rPr>
              <w:t>A 4.2</w:t>
            </w:r>
            <w:r w:rsidR="00324D0D" w:rsidRPr="00D77314">
              <w:rPr>
                <w:rFonts w:cs="Arial"/>
                <w:i/>
                <w:iCs/>
                <w:sz w:val="24"/>
                <w:szCs w:val="24"/>
                <w:lang w:val="ro-RO"/>
              </w:rPr>
              <w:t xml:space="preserve">.  </w:t>
            </w:r>
            <w:r w:rsidR="00324D0D">
              <w:rPr>
                <w:rFonts w:cs="Arial"/>
                <w:i/>
                <w:iCs/>
                <w:sz w:val="24"/>
                <w:szCs w:val="24"/>
                <w:lang w:val="ro-RO"/>
              </w:rPr>
              <w:t xml:space="preserve">Sprijin in furnizarea serviciilor medicale in comunitatea marginalizata </w:t>
            </w:r>
            <w:r w:rsidR="001A7AA4">
              <w:rPr>
                <w:rFonts w:cs="Arial"/>
                <w:i/>
                <w:iCs/>
                <w:sz w:val="24"/>
                <w:szCs w:val="24"/>
                <w:lang w:val="ro-RO"/>
              </w:rPr>
              <w:t>din comuna Lechința</w:t>
            </w:r>
          </w:p>
          <w:p w:rsidR="008956E1" w:rsidRDefault="008956E1" w:rsidP="00324D0D">
            <w:pPr>
              <w:spacing w:before="0" w:after="0" w:line="240" w:lineRule="auto"/>
              <w:jc w:val="both"/>
              <w:rPr>
                <w:rFonts w:ascii="Trebuchet MS" w:hAnsi="Trebuchet MS"/>
                <w:sz w:val="22"/>
                <w:lang w:val="ro-RO"/>
              </w:rPr>
            </w:pPr>
          </w:p>
        </w:tc>
        <w:tc>
          <w:tcPr>
            <w:tcW w:w="1080" w:type="dxa"/>
            <w:vAlign w:val="center"/>
          </w:tcPr>
          <w:p w:rsidR="008956E1" w:rsidRDefault="00522AC9">
            <w:pPr>
              <w:spacing w:before="0" w:after="0" w:line="240" w:lineRule="auto"/>
              <w:jc w:val="center"/>
              <w:rPr>
                <w:rFonts w:ascii="Trebuchet MS" w:hAnsi="Trebuchet MS"/>
                <w:sz w:val="22"/>
                <w:lang w:val="ro-RO"/>
              </w:rPr>
            </w:pPr>
            <w:r>
              <w:rPr>
                <w:rFonts w:ascii="Trebuchet MS" w:hAnsi="Trebuchet MS"/>
                <w:sz w:val="22"/>
                <w:lang w:val="ro-RO"/>
              </w:rPr>
              <w:t>luni</w:t>
            </w:r>
          </w:p>
        </w:tc>
        <w:tc>
          <w:tcPr>
            <w:tcW w:w="900" w:type="dxa"/>
          </w:tcPr>
          <w:p w:rsidR="008956E1" w:rsidRDefault="008956E1">
            <w:pPr>
              <w:spacing w:before="0" w:after="0" w:line="240" w:lineRule="auto"/>
              <w:jc w:val="center"/>
              <w:rPr>
                <w:rFonts w:ascii="Trebuchet MS" w:hAnsi="Trebuchet MS"/>
                <w:sz w:val="22"/>
                <w:lang w:val="ro-RO"/>
              </w:rPr>
            </w:pPr>
          </w:p>
          <w:p w:rsidR="008956E1" w:rsidRDefault="00324D0D">
            <w:pPr>
              <w:spacing w:before="0" w:after="0" w:line="240" w:lineRule="auto"/>
              <w:jc w:val="center"/>
              <w:rPr>
                <w:rFonts w:ascii="Trebuchet MS" w:hAnsi="Trebuchet MS"/>
                <w:sz w:val="22"/>
                <w:lang w:val="ro-RO"/>
              </w:rPr>
            </w:pPr>
            <w:r>
              <w:rPr>
                <w:rFonts w:ascii="Trebuchet MS" w:hAnsi="Trebuchet MS"/>
                <w:sz w:val="22"/>
                <w:lang w:val="ro-RO"/>
              </w:rPr>
              <w:t>34</w:t>
            </w:r>
          </w:p>
        </w:tc>
        <w:tc>
          <w:tcPr>
            <w:tcW w:w="1392" w:type="dxa"/>
          </w:tcPr>
          <w:p w:rsidR="008956E1" w:rsidRDefault="008956E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</w:p>
        </w:tc>
        <w:tc>
          <w:tcPr>
            <w:tcW w:w="1471" w:type="dxa"/>
          </w:tcPr>
          <w:p w:rsidR="008956E1" w:rsidRDefault="008956E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</w:p>
        </w:tc>
        <w:tc>
          <w:tcPr>
            <w:tcW w:w="1408" w:type="dxa"/>
          </w:tcPr>
          <w:p w:rsidR="008956E1" w:rsidRDefault="008956E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</w:p>
        </w:tc>
      </w:tr>
    </w:tbl>
    <w:p w:rsidR="008956E1" w:rsidRDefault="00522AC9">
      <w:pPr>
        <w:spacing w:before="0" w:after="0"/>
        <w:ind w:left="360"/>
        <w:jc w:val="both"/>
        <w:rPr>
          <w:rFonts w:ascii="Trebuchet MS" w:hAnsi="Trebuchet MS"/>
          <w:b/>
          <w:sz w:val="22"/>
          <w:lang w:val="ro-RO"/>
        </w:rPr>
      </w:pPr>
      <w:r>
        <w:rPr>
          <w:rFonts w:ascii="Trebuchet MS" w:hAnsi="Trebuchet MS"/>
          <w:bCs/>
          <w:sz w:val="22"/>
          <w:lang w:val="ro-RO"/>
        </w:rPr>
        <w:t xml:space="preserve">          </w:t>
      </w:r>
    </w:p>
    <w:p w:rsidR="008956E1" w:rsidRDefault="008956E1"/>
    <w:sectPr w:rsidR="008956E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AB9" w:rsidRDefault="00A87AB9" w:rsidP="004A4E96">
      <w:pPr>
        <w:spacing w:before="0" w:after="0" w:line="240" w:lineRule="auto"/>
      </w:pPr>
      <w:r>
        <w:separator/>
      </w:r>
    </w:p>
  </w:endnote>
  <w:endnote w:type="continuationSeparator" w:id="0">
    <w:p w:rsidR="00A87AB9" w:rsidRDefault="00A87AB9" w:rsidP="004A4E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AB9" w:rsidRDefault="00A87AB9" w:rsidP="004A4E96">
      <w:pPr>
        <w:spacing w:before="0" w:after="0" w:line="240" w:lineRule="auto"/>
      </w:pPr>
      <w:r>
        <w:separator/>
      </w:r>
    </w:p>
  </w:footnote>
  <w:footnote w:type="continuationSeparator" w:id="0">
    <w:p w:rsidR="00A87AB9" w:rsidRDefault="00A87AB9" w:rsidP="004A4E9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E1"/>
    <w:rsid w:val="001A7AA4"/>
    <w:rsid w:val="001E39AF"/>
    <w:rsid w:val="002E4784"/>
    <w:rsid w:val="00324D0D"/>
    <w:rsid w:val="00345B75"/>
    <w:rsid w:val="004314C3"/>
    <w:rsid w:val="004A4E96"/>
    <w:rsid w:val="00522AC9"/>
    <w:rsid w:val="005433FB"/>
    <w:rsid w:val="008956E1"/>
    <w:rsid w:val="00A87AB9"/>
    <w:rsid w:val="00C90608"/>
    <w:rsid w:val="00EC1D46"/>
    <w:rsid w:val="21B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E1850"/>
  <w15:docId w15:val="{40281BC0-7459-4911-A218-BC96323A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200" w:line="276" w:lineRule="auto"/>
    </w:pPr>
    <w:rPr>
      <w:rFonts w:ascii="Arial" w:eastAsia="MS Mincho" w:hAnsi="Arial"/>
      <w:sz w:val="21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4E9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4A4E96"/>
    <w:rPr>
      <w:rFonts w:ascii="Arial" w:eastAsia="MS Mincho" w:hAnsi="Arial"/>
      <w:sz w:val="21"/>
      <w:szCs w:val="22"/>
      <w:lang w:val="en-GB"/>
    </w:rPr>
  </w:style>
  <w:style w:type="paragraph" w:styleId="Footer">
    <w:name w:val="footer"/>
    <w:basedOn w:val="Normal"/>
    <w:link w:val="FooterChar"/>
    <w:rsid w:val="004A4E9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4A4E96"/>
    <w:rPr>
      <w:rFonts w:ascii="Arial" w:eastAsia="MS Mincho" w:hAnsi="Arial"/>
      <w:sz w:val="21"/>
      <w:szCs w:val="22"/>
      <w:lang w:val="en-GB"/>
    </w:rPr>
  </w:style>
  <w:style w:type="paragraph" w:styleId="BalloonText">
    <w:name w:val="Balloon Text"/>
    <w:basedOn w:val="Normal"/>
    <w:link w:val="BalloonTextChar"/>
    <w:rsid w:val="00324D0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4D0D"/>
    <w:rPr>
      <w:rFonts w:ascii="Segoe UI" w:eastAsia="MS Mincho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B9777CEEA2949A577897618AC8844" ma:contentTypeVersion="1" ma:contentTypeDescription="Creare document nou." ma:contentTypeScope="" ma:versionID="010b40d68b63b2cddbaa5268020b546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2975cd47c44ca21393162fa57f8c9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Nu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Nume" ma:index="8" nillable="true" ma:displayName="Nume" ma:internalName="Nu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Num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83DDF8C8-2B7C-4BC5-846C-CECD79F6D5BB}"/>
</file>

<file path=customXml/itemProps3.xml><?xml version="1.0" encoding="utf-8"?>
<ds:datastoreItem xmlns:ds="http://schemas.openxmlformats.org/officeDocument/2006/customXml" ds:itemID="{86EAC3AE-9BB5-4A3E-BDB0-673B735218F3}"/>
</file>

<file path=customXml/itemProps4.xml><?xml version="1.0" encoding="utf-8"?>
<ds:datastoreItem xmlns:ds="http://schemas.openxmlformats.org/officeDocument/2006/customXml" ds:itemID="{05C5F405-48DB-4088-8EE5-69D65614B6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Ioana Rusuroi</cp:lastModifiedBy>
  <cp:revision>2</cp:revision>
  <cp:lastPrinted>2018-01-12T18:43:00Z</cp:lastPrinted>
  <dcterms:created xsi:type="dcterms:W3CDTF">2018-01-12T18:44:00Z</dcterms:created>
  <dcterms:modified xsi:type="dcterms:W3CDTF">2018-01-12T18:44:00Z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2057-10.2.0.5965</vt:lpwstr>
  </property>
  <property fmtid="{D5CDD505-2E9C-101B-9397-08002B2CF9AE}" pid="3" name="ContentTypeId">
    <vt:lpwstr>0x01010037DB9777CEEA2949A577897618AC8844</vt:lpwstr>
  </property>
</Properties>
</file>